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C7" w:rsidRPr="00B35CC7" w:rsidRDefault="00B35CC7" w:rsidP="00B35CC7">
      <w:pPr>
        <w:spacing w:before="74" w:after="0" w:line="240" w:lineRule="auto"/>
        <w:rPr>
          <w:rFonts w:ascii="Calibri" w:eastAsia="Times New Roman" w:hAnsi="Calibri" w:cs="Calibri"/>
          <w:color w:val="000000"/>
          <w:spacing w:val="-4"/>
        </w:rPr>
      </w:pPr>
    </w:p>
    <w:p w:rsidR="00B35CC7" w:rsidRPr="00D32E71" w:rsidRDefault="00B35CC7" w:rsidP="00D32E71">
      <w:pPr>
        <w:spacing w:before="74" w:after="0" w:line="240" w:lineRule="auto"/>
        <w:rPr>
          <w:rFonts w:ascii="Calibri" w:eastAsia="Times New Roman" w:hAnsi="Calibri" w:cs="Calibri"/>
          <w:color w:val="000000"/>
          <w:spacing w:val="-4"/>
        </w:rPr>
      </w:pPr>
      <w:r w:rsidRPr="00B35CC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(nazwa przedsiębiorstwa społecznego)</w:t>
      </w:r>
      <w:r w:rsidR="00D32E71">
        <w:rPr>
          <w:rFonts w:ascii="Calibri" w:eastAsia="Times New Roman" w:hAnsi="Calibri" w:cs="Calibri"/>
          <w:color w:val="000000"/>
          <w:spacing w:val="-4"/>
        </w:rPr>
        <w:t xml:space="preserve">                                                       </w:t>
      </w:r>
      <w:r w:rsidRPr="00B35CC7">
        <w:rPr>
          <w:rFonts w:ascii="Times New Roman" w:eastAsia="Times New Roman" w:hAnsi="Times New Roman" w:cs="Times New Roman"/>
          <w:color w:val="000000"/>
          <w:sz w:val="20"/>
          <w:szCs w:val="20"/>
        </w:rPr>
        <w:t>data…………………………......</w:t>
      </w:r>
    </w:p>
    <w:p w:rsidR="00B35CC7" w:rsidRPr="00B35CC7" w:rsidRDefault="00B35CC7" w:rsidP="00B35CC7">
      <w:pPr>
        <w:spacing w:before="34" w:after="0" w:line="192" w:lineRule="auto"/>
        <w:ind w:left="7059"/>
        <w:rPr>
          <w:rFonts w:ascii="Calibri" w:eastAsia="Times New Roman" w:hAnsi="Calibri" w:cs="Calibri"/>
          <w:color w:val="000000"/>
        </w:rPr>
      </w:pPr>
    </w:p>
    <w:p w:rsidR="00B35CC7" w:rsidRPr="00D32E71" w:rsidRDefault="00D32E71" w:rsidP="00D32E71">
      <w:pPr>
        <w:spacing w:before="100" w:beforeAutospacing="1" w:after="0" w:line="360" w:lineRule="auto"/>
        <w:rPr>
          <w:rFonts w:ascii="Calibri" w:eastAsia="Times New Roman" w:hAnsi="Calibri" w:cs="Calibri"/>
          <w:b/>
          <w:color w:val="000000"/>
          <w:spacing w:val="-4"/>
        </w:rPr>
      </w:pPr>
      <w:r w:rsidRPr="00D32E71">
        <w:rPr>
          <w:rFonts w:ascii="Calibri" w:eastAsia="Times New Roman" w:hAnsi="Calibri" w:cs="Calibri"/>
          <w:b/>
          <w:color w:val="000000"/>
          <w:spacing w:val="-4"/>
        </w:rPr>
        <w:t xml:space="preserve">                                                                                                                      POWIATOWY URZĄD PRACY W  BYTOWIE</w:t>
      </w:r>
    </w:p>
    <w:p w:rsidR="00B35CC7" w:rsidRPr="00B35CC7" w:rsidRDefault="00B35CC7" w:rsidP="00B35CC7">
      <w:pPr>
        <w:spacing w:before="539" w:after="0" w:line="240" w:lineRule="auto"/>
        <w:ind w:left="1945"/>
        <w:rPr>
          <w:rFonts w:ascii="Calibri" w:eastAsia="Times New Roman" w:hAnsi="Calibri" w:cs="Calibri"/>
          <w:color w:val="000000"/>
          <w:spacing w:val="-4"/>
        </w:rPr>
      </w:pPr>
      <w:r w:rsidRPr="00B35CC7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Wniosek przedsiębiorstwa społecznego o finansowanie składek</w:t>
      </w:r>
    </w:p>
    <w:p w:rsidR="00B35CC7" w:rsidRPr="00B35CC7" w:rsidRDefault="00B35CC7" w:rsidP="00B35CC7">
      <w:pPr>
        <w:numPr>
          <w:ilvl w:val="0"/>
          <w:numId w:val="1"/>
        </w:numPr>
        <w:spacing w:before="181"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B35C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Dane dotyczące przedsiębiorstwa społecznego</w:t>
      </w:r>
      <w:r w:rsidRPr="00B35CC7">
        <w:rPr>
          <w:rFonts w:ascii="Times New Roman" w:eastAsia="Times New Roman" w:hAnsi="Times New Roman" w:cs="Times New Roman"/>
          <w:b/>
          <w:bCs/>
          <w:color w:val="000000"/>
          <w:spacing w:val="2"/>
          <w:sz w:val="6"/>
          <w:szCs w:val="6"/>
        </w:rPr>
        <w:t>:</w:t>
      </w:r>
    </w:p>
    <w:tbl>
      <w:tblPr>
        <w:tblW w:w="97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8"/>
        <w:gridCol w:w="1544"/>
        <w:gridCol w:w="3573"/>
      </w:tblGrid>
      <w:tr w:rsidR="00B35CC7" w:rsidRPr="00B35CC7" w:rsidTr="00B35CC7">
        <w:trPr>
          <w:trHeight w:val="315"/>
          <w:tblCellSpacing w:w="0" w:type="dxa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ind w:left="79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Nazwa przedsiębiorstwa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CC7" w:rsidRPr="00B35CC7" w:rsidTr="00B35CC7">
        <w:trPr>
          <w:trHeight w:val="330"/>
          <w:tblCellSpacing w:w="0" w:type="dxa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ind w:left="79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 prawna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CC7" w:rsidRPr="00B35CC7" w:rsidTr="00B35CC7">
        <w:trPr>
          <w:tblCellSpacing w:w="0" w:type="dxa"/>
        </w:trPr>
        <w:tc>
          <w:tcPr>
            <w:tcW w:w="4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ind w:left="79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Adres siedziby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CC7" w:rsidRPr="00B35CC7" w:rsidRDefault="00B35CC7" w:rsidP="00B35CC7">
            <w:pPr>
              <w:spacing w:before="100" w:beforeAutospacing="1" w:after="142"/>
              <w:ind w:left="68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0"/>
              <w:rPr>
                <w:rFonts w:ascii="Calibri" w:eastAsia="Times New Roman" w:hAnsi="Calibri" w:cs="Calibri"/>
                <w:color w:val="000000"/>
              </w:rPr>
            </w:pPr>
          </w:p>
          <w:p w:rsidR="00B35CC7" w:rsidRPr="00B35CC7" w:rsidRDefault="00B35CC7" w:rsidP="00B35CC7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CC7" w:rsidRPr="00B35CC7" w:rsidTr="00B35CC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CC7" w:rsidRPr="00B35CC7" w:rsidRDefault="00B35CC7" w:rsidP="00B3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CC7" w:rsidRPr="00B35CC7" w:rsidRDefault="00B35CC7" w:rsidP="00B35CC7">
            <w:pPr>
              <w:spacing w:before="100" w:beforeAutospacing="1" w:after="142"/>
              <w:ind w:left="68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CC7" w:rsidRPr="00B35CC7" w:rsidTr="00B35CC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CC7" w:rsidRPr="00B35CC7" w:rsidRDefault="00B35CC7" w:rsidP="00B3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CC7" w:rsidRPr="00B35CC7" w:rsidRDefault="00B35CC7" w:rsidP="00B35CC7">
            <w:pPr>
              <w:spacing w:before="100" w:beforeAutospacing="1" w:after="142"/>
              <w:ind w:left="68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CC7" w:rsidRPr="00B35CC7" w:rsidTr="00B35CC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CC7" w:rsidRPr="00B35CC7" w:rsidRDefault="00B35CC7" w:rsidP="00B3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CC7" w:rsidRPr="00B35CC7" w:rsidRDefault="00B35CC7" w:rsidP="00B35CC7">
            <w:pPr>
              <w:spacing w:before="100" w:beforeAutospacing="1" w:after="142"/>
              <w:ind w:left="68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domu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CC7" w:rsidRPr="00B35CC7" w:rsidTr="00B35CC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CC7" w:rsidRPr="00B35CC7" w:rsidRDefault="00B35CC7" w:rsidP="00B3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CC7" w:rsidRPr="00B35CC7" w:rsidRDefault="00B35CC7" w:rsidP="00B35CC7">
            <w:pPr>
              <w:spacing w:before="100" w:beforeAutospacing="1" w:after="142"/>
              <w:ind w:left="68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lokalu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CC7" w:rsidRPr="00B35CC7" w:rsidTr="00B35CC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CC7" w:rsidRPr="00B35CC7" w:rsidRDefault="00B35CC7" w:rsidP="00B3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CC7" w:rsidRPr="00B35CC7" w:rsidRDefault="00B35CC7" w:rsidP="00B35CC7">
            <w:pPr>
              <w:spacing w:before="100" w:beforeAutospacing="1" w:after="142"/>
              <w:ind w:left="68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CC7" w:rsidRPr="00B35CC7" w:rsidTr="00B35CC7">
        <w:trPr>
          <w:tblCellSpacing w:w="0" w:type="dxa"/>
        </w:trPr>
        <w:tc>
          <w:tcPr>
            <w:tcW w:w="4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ind w:left="79"/>
              <w:rPr>
                <w:rFonts w:ascii="Calibri" w:eastAsia="Times New Roman" w:hAnsi="Calibri" w:cs="Calibri"/>
                <w:color w:val="000000"/>
                <w:spacing w:val="-4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Dane kontaktowe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CC7" w:rsidRPr="00B35CC7" w:rsidRDefault="00B35CC7" w:rsidP="00B35CC7">
            <w:pPr>
              <w:spacing w:before="100" w:beforeAutospacing="1" w:after="142"/>
              <w:ind w:left="68"/>
              <w:rPr>
                <w:rFonts w:ascii="Calibri" w:eastAsia="Times New Roman" w:hAnsi="Calibri" w:cs="Calibri"/>
                <w:color w:val="000000"/>
                <w:spacing w:val="-4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Numer telefonu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CC7" w:rsidRPr="00B35CC7" w:rsidTr="00B35CC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CC7" w:rsidRPr="00B35CC7" w:rsidRDefault="00B35CC7" w:rsidP="00B3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CC7" w:rsidRPr="00B35CC7" w:rsidRDefault="00B35CC7" w:rsidP="00B35CC7">
            <w:pPr>
              <w:spacing w:before="100" w:beforeAutospacing="1" w:after="142"/>
              <w:ind w:left="68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faksu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CC7" w:rsidRPr="00B35CC7" w:rsidTr="00B35CC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CC7" w:rsidRPr="00B35CC7" w:rsidRDefault="00B35CC7" w:rsidP="00B3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CC7" w:rsidRPr="00B35CC7" w:rsidRDefault="00B35CC7" w:rsidP="00B35CC7">
            <w:pPr>
              <w:spacing w:before="100" w:beforeAutospacing="1" w:after="142"/>
              <w:ind w:left="68"/>
              <w:rPr>
                <w:rFonts w:ascii="Calibri" w:eastAsia="Times New Roman" w:hAnsi="Calibri" w:cs="Calibri"/>
                <w:color w:val="000000"/>
                <w:spacing w:val="-4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Adres e-mail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CC7" w:rsidRPr="00B35CC7" w:rsidTr="00B35CC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CC7" w:rsidRPr="00B35CC7" w:rsidRDefault="00B35CC7" w:rsidP="00B3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CC7" w:rsidRPr="00B35CC7" w:rsidRDefault="00B35CC7" w:rsidP="00B35CC7">
            <w:pPr>
              <w:spacing w:before="100" w:beforeAutospacing="1" w:after="142"/>
              <w:ind w:left="68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Strona www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CC7" w:rsidRPr="00B35CC7" w:rsidTr="00B35CC7">
        <w:trPr>
          <w:trHeight w:val="330"/>
          <w:tblCellSpacing w:w="0" w:type="dxa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ind w:left="79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CC7" w:rsidRPr="00B35CC7" w:rsidTr="00B35CC7">
        <w:trPr>
          <w:trHeight w:val="450"/>
          <w:tblCellSpacing w:w="0" w:type="dxa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ind w:left="79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CC7" w:rsidRPr="00B35CC7" w:rsidTr="00B35CC7">
        <w:trPr>
          <w:trHeight w:val="450"/>
          <w:tblCellSpacing w:w="0" w:type="dxa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ind w:left="79"/>
              <w:rPr>
                <w:rFonts w:ascii="Calibri" w:eastAsia="Times New Roman" w:hAnsi="Calibri" w:cs="Calibri"/>
                <w:color w:val="000000"/>
                <w:spacing w:val="-4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KRS lub numer innej ewidencji lub innego rejestru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CC7" w:rsidRPr="00B35CC7" w:rsidTr="00B35CC7">
        <w:trPr>
          <w:trHeight w:val="675"/>
          <w:tblCellSpacing w:w="0" w:type="dxa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ind w:left="74" w:right="181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Data umowy zawartej przez starostę i przedsiębiorstwo </w:t>
            </w: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społeczne w sprawie finansowania składek na </w:t>
            </w:r>
            <w:r w:rsidRPr="00B35CC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ubezpieczenia społeczne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CC7" w:rsidRPr="00B35CC7" w:rsidRDefault="00B35CC7" w:rsidP="00B35CC7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A4E04" w:rsidRDefault="00AA4E04" w:rsidP="00D32E71">
      <w:pPr>
        <w:spacing w:before="100" w:beforeAutospacing="1" w:after="142" w:line="240" w:lineRule="auto"/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</w:pPr>
    </w:p>
    <w:p w:rsidR="00AC7E86" w:rsidRDefault="00AC7E86" w:rsidP="00D32E71">
      <w:pPr>
        <w:spacing w:before="100" w:beforeAutospacing="1" w:after="142" w:line="240" w:lineRule="auto"/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</w:pPr>
    </w:p>
    <w:p w:rsidR="00BF5B12" w:rsidRDefault="00BF5B12" w:rsidP="00D32E71">
      <w:pPr>
        <w:spacing w:before="100" w:beforeAutospacing="1" w:after="142" w:line="240" w:lineRule="auto"/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</w:pPr>
    </w:p>
    <w:p w:rsidR="00BF5B12" w:rsidRDefault="00BF5B12" w:rsidP="00D32E71">
      <w:pPr>
        <w:spacing w:before="100" w:beforeAutospacing="1" w:after="142" w:line="240" w:lineRule="auto"/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</w:pPr>
    </w:p>
    <w:p w:rsidR="00BF5B12" w:rsidRDefault="00BF5B12" w:rsidP="00D32E71">
      <w:pPr>
        <w:spacing w:before="100" w:beforeAutospacing="1" w:after="142" w:line="240" w:lineRule="auto"/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</w:pPr>
    </w:p>
    <w:p w:rsidR="00D32E71" w:rsidRPr="00D32E71" w:rsidRDefault="00D32E71" w:rsidP="00D32E71">
      <w:pPr>
        <w:spacing w:before="100" w:beforeAutospacing="1" w:after="142" w:line="24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lastRenderedPageBreak/>
        <w:t>II</w:t>
      </w:r>
      <w:r w:rsidRPr="00B35CC7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t>. Dane rozliczeniowe</w:t>
      </w:r>
      <w:bookmarkStart w:id="0" w:name="sdfootnote2anc"/>
      <w:r w:rsidR="00D919A9" w:rsidRPr="00B35CC7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fldChar w:fldCharType="begin"/>
      </w:r>
      <w:r w:rsidRPr="00B35CC7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instrText xml:space="preserve"> HYPERLINK "" \l "sdfootnote2sym" </w:instrText>
      </w:r>
      <w:r w:rsidR="00D919A9" w:rsidRPr="00B35CC7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fldChar w:fldCharType="separate"/>
      </w:r>
      <w:r w:rsidRPr="00B35CC7">
        <w:rPr>
          <w:rFonts w:ascii="Times New Roman" w:eastAsia="Times New Roman" w:hAnsi="Times New Roman" w:cs="Times New Roman"/>
          <w:b/>
          <w:bCs/>
          <w:color w:val="000080"/>
          <w:spacing w:val="6"/>
          <w:sz w:val="11"/>
          <w:u w:val="single"/>
          <w:vertAlign w:val="superscript"/>
        </w:rPr>
        <w:t>1)</w:t>
      </w:r>
      <w:r w:rsidR="00D919A9" w:rsidRPr="00B35CC7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fldChar w:fldCharType="end"/>
      </w:r>
      <w:bookmarkEnd w:id="0"/>
    </w:p>
    <w:tbl>
      <w:tblPr>
        <w:tblW w:w="96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1321"/>
        <w:gridCol w:w="1249"/>
        <w:gridCol w:w="1182"/>
        <w:gridCol w:w="1546"/>
        <w:gridCol w:w="1406"/>
        <w:gridCol w:w="2343"/>
      </w:tblGrid>
      <w:tr w:rsidR="00D32E71" w:rsidRPr="00B35CC7" w:rsidTr="006750C3">
        <w:trPr>
          <w:tblCellSpacing w:w="0" w:type="dxa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</w:rPr>
              <w:t>Lp.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</w:rPr>
              <w:t>okres opłacenia składek</w:t>
            </w:r>
          </w:p>
        </w:tc>
        <w:tc>
          <w:tcPr>
            <w:tcW w:w="6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Kwota opłaconych składek w ramach refundacji / </w:t>
            </w:r>
            <w:r w:rsidRPr="00B35CC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br/>
              <w:t>Kwota składek podlegająca finansowaniu w ramach zaliczki</w:t>
            </w:r>
            <w:bookmarkStart w:id="1" w:name="sdfootnote3anc"/>
            <w:r w:rsidR="00D919A9" w:rsidRPr="00B35CC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fldChar w:fldCharType="begin"/>
            </w:r>
            <w:r w:rsidRPr="00B35CC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instrText xml:space="preserve"> HYPERLINK "" \l "sdfootnote3sym" </w:instrText>
            </w:r>
            <w:r w:rsidR="00D919A9" w:rsidRPr="00B35CC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fldChar w:fldCharType="separate"/>
            </w:r>
            <w:r w:rsidRPr="00B35CC7">
              <w:rPr>
                <w:rFonts w:ascii="Times New Roman" w:eastAsia="Times New Roman" w:hAnsi="Times New Roman" w:cs="Times New Roman"/>
                <w:color w:val="000080"/>
                <w:spacing w:val="-4"/>
                <w:sz w:val="11"/>
                <w:u w:val="single"/>
                <w:vertAlign w:val="superscript"/>
              </w:rPr>
              <w:t>2)</w:t>
            </w:r>
            <w:r w:rsidR="00D919A9" w:rsidRPr="00B35CC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fldChar w:fldCharType="end"/>
            </w:r>
            <w:bookmarkEnd w:id="1"/>
          </w:p>
        </w:tc>
      </w:tr>
      <w:tr w:rsidR="00D32E71" w:rsidRPr="00B35CC7" w:rsidTr="006750C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E71" w:rsidRPr="00B35CC7" w:rsidRDefault="00D32E71" w:rsidP="0067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E71" w:rsidRPr="00B35CC7" w:rsidRDefault="00D32E71" w:rsidP="0067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E71" w:rsidRPr="00B35CC7" w:rsidRDefault="00D32E71" w:rsidP="00675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emerytalne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rentowe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chorobowe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wypadkowe</w:t>
            </w:r>
          </w:p>
        </w:tc>
      </w:tr>
      <w:tr w:rsidR="00D32E71" w:rsidRPr="00B35CC7" w:rsidTr="006750C3">
        <w:trPr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ind w:left="68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pracownik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2E71" w:rsidRPr="00B35CC7" w:rsidTr="006750C3">
        <w:trPr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ind w:left="68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pracodawca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Pr="00B35CC7" w:rsidRDefault="00D32E71" w:rsidP="006750C3">
            <w:pPr>
              <w:spacing w:before="100" w:beforeAutospacing="1" w:after="142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35CC7" w:rsidRPr="00B35CC7" w:rsidRDefault="00B35CC7" w:rsidP="00B35CC7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tbl>
      <w:tblPr>
        <w:tblW w:w="100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20"/>
      </w:tblGrid>
      <w:tr w:rsidR="00B35CC7" w:rsidRPr="00B35CC7" w:rsidTr="00AC7E86">
        <w:trPr>
          <w:trHeight w:val="10299"/>
          <w:tblCellSpacing w:w="0" w:type="dxa"/>
        </w:trPr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E71" w:rsidRDefault="00B35CC7" w:rsidP="00D32E71">
            <w:pPr>
              <w:spacing w:before="34" w:after="0"/>
              <w:rPr>
                <w:rFonts w:ascii="Calibri" w:eastAsia="Times New Roman" w:hAnsi="Calibri" w:cs="Calibri"/>
                <w:color w:val="000000"/>
                <w:spacing w:val="-6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Dane osoby, której dotyczy rozliczenie:</w:t>
            </w:r>
          </w:p>
          <w:p w:rsidR="00B35CC7" w:rsidRPr="00D32E71" w:rsidRDefault="00B35CC7" w:rsidP="00D32E71">
            <w:pPr>
              <w:spacing w:before="34" w:after="0"/>
              <w:rPr>
                <w:rFonts w:ascii="Calibri" w:eastAsia="Times New Roman" w:hAnsi="Calibri" w:cs="Calibri"/>
                <w:color w:val="000000"/>
                <w:spacing w:val="-6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Imię i nazwisko:</w:t>
            </w:r>
            <w:r w:rsidR="00D3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……………………………..</w:t>
            </w:r>
          </w:p>
          <w:p w:rsidR="00B35CC7" w:rsidRPr="00B35CC7" w:rsidRDefault="00B35CC7" w:rsidP="00B35CC7">
            <w:pPr>
              <w:spacing w:before="34" w:after="0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PESEL</w:t>
            </w:r>
            <w:r w:rsidR="00D3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………………………………………</w:t>
            </w:r>
          </w:p>
          <w:p w:rsidR="00D32E71" w:rsidRDefault="00B35CC7" w:rsidP="00D32E71">
            <w:pPr>
              <w:spacing w:before="74" w:after="0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Okres, na który został zawarty stosunek pracy między przedsiębiorstwem społecznym a pracownikiem będącym osobą zagrożoną wykluczeniem społecznym</w:t>
            </w:r>
            <w:r w:rsidR="00D32E7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………………………………………………….</w:t>
            </w:r>
          </w:p>
          <w:p w:rsidR="00B35CC7" w:rsidRPr="00D32E71" w:rsidRDefault="00B35CC7" w:rsidP="00D32E71">
            <w:pPr>
              <w:spacing w:before="74" w:after="0"/>
              <w:rPr>
                <w:rFonts w:ascii="Calibri" w:eastAsia="Times New Roman" w:hAnsi="Calibri" w:cs="Calibri"/>
                <w:color w:val="000000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Data rozpoczęcia zatrudnienia pracownika w przedsiębiorstwie społecznym:</w:t>
            </w:r>
            <w:r w:rsidR="00D32E7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…………………………………………………</w:t>
            </w:r>
          </w:p>
          <w:p w:rsidR="00B35CC7" w:rsidRPr="00B35CC7" w:rsidRDefault="00B35CC7" w:rsidP="00B35CC7">
            <w:pPr>
              <w:spacing w:before="34" w:after="0"/>
              <w:rPr>
                <w:rFonts w:ascii="Calibri" w:eastAsia="Times New Roman" w:hAnsi="Calibri" w:cs="Calibri"/>
                <w:color w:val="000000"/>
                <w:spacing w:val="-6"/>
              </w:rPr>
            </w:pPr>
            <w:r w:rsidRPr="00B35CC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Przynależność osoby przed zatrudnieniem w przedsiębiorstwie społecznym do</w:t>
            </w:r>
            <w:bookmarkStart w:id="2" w:name="sdfootnote4anc"/>
            <w:r w:rsidR="00D919A9" w:rsidRPr="00B35CC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fldChar w:fldCharType="begin"/>
            </w:r>
            <w:r w:rsidRPr="00B35CC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instrText xml:space="preserve"> HYPERLINK "" \l "sdfootnote4sym" </w:instrText>
            </w:r>
            <w:r w:rsidR="00D919A9" w:rsidRPr="00B35CC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fldChar w:fldCharType="separate"/>
            </w:r>
            <w:r w:rsidRPr="00B35CC7">
              <w:rPr>
                <w:rFonts w:ascii="Times New Roman" w:eastAsia="Times New Roman" w:hAnsi="Times New Roman" w:cs="Times New Roman"/>
                <w:color w:val="000080"/>
                <w:spacing w:val="-6"/>
                <w:sz w:val="11"/>
                <w:u w:val="single"/>
                <w:vertAlign w:val="superscript"/>
              </w:rPr>
              <w:t>3)</w:t>
            </w:r>
            <w:r w:rsidR="00D919A9" w:rsidRPr="00B35CC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fldChar w:fldCharType="end"/>
            </w:r>
            <w:bookmarkEnd w:id="2"/>
            <w:r w:rsidRPr="00B35CC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:</w:t>
            </w:r>
          </w:p>
          <w:p w:rsidR="00B35CC7" w:rsidRPr="006A5608" w:rsidRDefault="00B35CC7" w:rsidP="00D32E71">
            <w:pPr>
              <w:numPr>
                <w:ilvl w:val="0"/>
                <w:numId w:val="5"/>
              </w:numPr>
              <w:spacing w:before="100" w:beforeAutospacing="1" w:after="0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6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bezrobotnych, w szczególności bezrobotnych długotrwale, w rozumieniu ustawy z dnia 20 kwietnia 2004 r. </w:t>
            </w:r>
            <w:r w:rsidRPr="006A560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o promocji zatrudnienia i instytucjach rynku pracy (Dz. U. z 2022 r. poz. 690, z </w:t>
            </w:r>
            <w:hyperlink r:id="rId8" w:history="1">
              <w:r w:rsidRPr="006A5608">
                <w:rPr>
                  <w:rFonts w:ascii="Times New Roman" w:eastAsia="Times New Roman" w:hAnsi="Times New Roman" w:cs="Times New Roman"/>
                  <w:spacing w:val="-6"/>
                  <w:sz w:val="20"/>
                  <w:u w:val="single"/>
                </w:rPr>
                <w:t>późn. zm</w:t>
              </w:r>
            </w:hyperlink>
            <w:r w:rsidRPr="006A560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.), posiadających </w:t>
            </w:r>
            <w:r w:rsidRPr="006A56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status poszukujących pracy w wieku do 30. roku życia oraz po ukończeniu 50. roku życia, bez zatrudnienia w rozumieniu ustawy z dnia 20 kwietnia 2004 r. o promocji zatrudnienia i instytucjach rynku pracy,</w:t>
            </w:r>
          </w:p>
          <w:p w:rsidR="00B35CC7" w:rsidRPr="006A5608" w:rsidRDefault="00B35CC7" w:rsidP="00B35CC7">
            <w:pPr>
              <w:numPr>
                <w:ilvl w:val="0"/>
                <w:numId w:val="5"/>
              </w:numPr>
              <w:spacing w:before="108" w:after="0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6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osób poszukujących pracy niepozostających w zatrudnieniu lub niewykonujących innej pracy zarobkowej </w:t>
            </w:r>
            <w:r w:rsidRPr="006A560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w rozumieniu ustawy z dnia 20 kwietnia 2004 r. o promocji zatrudnienia i instytucjach rynku pracy, w tym rodziców dzieci z rodzin wielodzietnych w rozumieniu ustawy z dnia 5 grudnia 2014 r. o Karcie Dużej </w:t>
            </w:r>
            <w:r w:rsidRPr="006A560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Rodziny (Dz. U. z 2021 r. poz. 1744, z </w:t>
            </w:r>
            <w:hyperlink r:id="rId9" w:history="1">
              <w:r w:rsidRPr="006A5608">
                <w:rPr>
                  <w:rFonts w:ascii="Times New Roman" w:eastAsia="Times New Roman" w:hAnsi="Times New Roman" w:cs="Times New Roman"/>
                  <w:spacing w:val="-6"/>
                  <w:sz w:val="20"/>
                  <w:u w:val="single"/>
                </w:rPr>
                <w:t>późn</w:t>
              </w:r>
            </w:hyperlink>
            <w:r w:rsidRPr="006A560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u w:val="single"/>
              </w:rPr>
              <w:t>. zm</w:t>
            </w:r>
            <w:r w:rsidRPr="006A560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.),</w:t>
            </w:r>
          </w:p>
          <w:p w:rsidR="00B35CC7" w:rsidRPr="006A5608" w:rsidRDefault="00B35CC7" w:rsidP="00B35CC7">
            <w:pPr>
              <w:numPr>
                <w:ilvl w:val="0"/>
                <w:numId w:val="5"/>
              </w:numPr>
              <w:spacing w:before="74" w:after="0"/>
              <w:ind w:right="306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A56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osób niepełnosprawnych w rozumieniu ustawy z dnia 27 sierpnia 1997 r. o rehabilitacji zawodowej</w:t>
            </w:r>
          </w:p>
          <w:p w:rsidR="00B35CC7" w:rsidRPr="006A5608" w:rsidRDefault="00B35CC7" w:rsidP="00B35CC7">
            <w:pPr>
              <w:numPr>
                <w:ilvl w:val="0"/>
                <w:numId w:val="5"/>
              </w:numPr>
              <w:spacing w:before="100" w:beforeAutospacing="1" w:after="0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6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i społecznej oraz zatrudnianiu osób niepełnosprawnych (Dz. U. z 2021 r. poz. 573, z </w:t>
            </w:r>
            <w:hyperlink r:id="rId10" w:history="1">
              <w:r w:rsidRPr="006A5608">
                <w:rPr>
                  <w:rFonts w:ascii="Times New Roman" w:eastAsia="Times New Roman" w:hAnsi="Times New Roman" w:cs="Times New Roman"/>
                  <w:spacing w:val="-4"/>
                  <w:sz w:val="20"/>
                  <w:u w:val="single"/>
                </w:rPr>
                <w:t>późn. zm</w:t>
              </w:r>
            </w:hyperlink>
            <w:r w:rsidRPr="006A56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.),</w:t>
            </w:r>
          </w:p>
          <w:p w:rsidR="00B35CC7" w:rsidRPr="006A5608" w:rsidRDefault="00B35CC7" w:rsidP="00B35CC7">
            <w:pPr>
              <w:numPr>
                <w:ilvl w:val="0"/>
                <w:numId w:val="5"/>
              </w:numPr>
              <w:spacing w:before="74" w:after="0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6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osób, o których mowa w art. 2 pkt 1a i 1b ustawy z dnia 13 czerwca 2003 r. o zatrudnieniu socjalnym (Dz. U. </w:t>
            </w:r>
            <w:r w:rsidRPr="006A560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z 2020 r. poz. 176, z </w:t>
            </w:r>
            <w:hyperlink r:id="rId11" w:history="1">
              <w:r w:rsidRPr="006A5608">
                <w:rPr>
                  <w:rFonts w:ascii="Times New Roman" w:eastAsia="Times New Roman" w:hAnsi="Times New Roman" w:cs="Times New Roman"/>
                  <w:spacing w:val="-6"/>
                  <w:sz w:val="20"/>
                  <w:u w:val="single"/>
                </w:rPr>
                <w:t>pó</w:t>
              </w:r>
            </w:hyperlink>
            <w:hyperlink r:id="rId12" w:history="1">
              <w:r w:rsidRPr="006A5608">
                <w:rPr>
                  <w:rFonts w:ascii="Times New Roman" w:eastAsia="Times New Roman" w:hAnsi="Times New Roman" w:cs="Times New Roman"/>
                  <w:spacing w:val="-6"/>
                  <w:sz w:val="20"/>
                  <w:u w:val="single"/>
                </w:rPr>
                <w:t>źn. zm</w:t>
              </w:r>
            </w:hyperlink>
            <w:r w:rsidRPr="006A560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.),</w:t>
            </w:r>
          </w:p>
          <w:p w:rsidR="00B35CC7" w:rsidRPr="006A5608" w:rsidRDefault="00B35CC7" w:rsidP="00B35CC7">
            <w:pPr>
              <w:numPr>
                <w:ilvl w:val="0"/>
                <w:numId w:val="5"/>
              </w:numPr>
              <w:spacing w:before="74" w:after="0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60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osób spełniających kryteria, o których mowa w art. 8 ust. 1 pkt 1 i 2 ustawy z dnia 12 marca 2004 r. o pomocy </w:t>
            </w:r>
            <w:r w:rsidRPr="006A560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społecznej (Dz. U. z 2021 r. poz. 2268, z </w:t>
            </w:r>
            <w:hyperlink r:id="rId13" w:history="1">
              <w:r w:rsidRPr="006A5608">
                <w:rPr>
                  <w:rFonts w:ascii="Times New Roman" w:eastAsia="Times New Roman" w:hAnsi="Times New Roman" w:cs="Times New Roman"/>
                  <w:spacing w:val="-6"/>
                  <w:sz w:val="20"/>
                  <w:u w:val="single"/>
                </w:rPr>
                <w:t>późn. zm</w:t>
              </w:r>
            </w:hyperlink>
            <w:r w:rsidRPr="006A560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.),</w:t>
            </w:r>
          </w:p>
          <w:p w:rsidR="00B35CC7" w:rsidRPr="006A5608" w:rsidRDefault="00B35CC7" w:rsidP="00B35CC7">
            <w:pPr>
              <w:numPr>
                <w:ilvl w:val="0"/>
                <w:numId w:val="5"/>
              </w:numPr>
              <w:spacing w:before="108" w:after="0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60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osób uprawnionych do specjalnego zasiłku opiekuńczego, o których mowa w art. 16a ust. 1 ustawy z dnia </w:t>
            </w:r>
            <w:r w:rsidRPr="006A56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28 listopada 2003 r. o świadczeniach rodzinnych (Dz. U. z 2022 r. poz. 615, z </w:t>
            </w:r>
            <w:hyperlink r:id="rId14" w:history="1">
              <w:r w:rsidRPr="006A5608">
                <w:rPr>
                  <w:rFonts w:ascii="Times New Roman" w:eastAsia="Times New Roman" w:hAnsi="Times New Roman" w:cs="Times New Roman"/>
                  <w:spacing w:val="-4"/>
                  <w:sz w:val="20"/>
                  <w:u w:val="single"/>
                </w:rPr>
                <w:t>późn. zm</w:t>
              </w:r>
            </w:hyperlink>
            <w:r w:rsidRPr="006A56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.),</w:t>
            </w:r>
          </w:p>
          <w:p w:rsidR="00B35CC7" w:rsidRPr="006A5608" w:rsidRDefault="00B35CC7" w:rsidP="00B35CC7">
            <w:pPr>
              <w:numPr>
                <w:ilvl w:val="0"/>
                <w:numId w:val="5"/>
              </w:numPr>
              <w:spacing w:before="74" w:after="0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60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osób usamodzielnianych, o których mowa w art. 140 ust. 1 i 2 ustawy z dnia 9 czerwca 2011 r. o wspieraniu </w:t>
            </w:r>
            <w:r w:rsidRPr="006A56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rodziny i systemie pieczy zastępczej (Dz. U. z 2022 r. poz. 447, z </w:t>
            </w:r>
            <w:hyperlink r:id="rId15" w:history="1">
              <w:r w:rsidRPr="006A5608">
                <w:rPr>
                  <w:rFonts w:ascii="Times New Roman" w:eastAsia="Times New Roman" w:hAnsi="Times New Roman" w:cs="Times New Roman"/>
                  <w:spacing w:val="-4"/>
                  <w:sz w:val="20"/>
                  <w:u w:val="single"/>
                </w:rPr>
                <w:t>późn. zm</w:t>
              </w:r>
            </w:hyperlink>
            <w:r w:rsidRPr="006A56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.) oraz w art. 88 ust. 1 ustawy z dnia </w:t>
            </w:r>
            <w:r w:rsidRPr="006A560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12 marca 2004 r. o pomocy społecznej,</w:t>
            </w:r>
          </w:p>
          <w:p w:rsidR="00B35CC7" w:rsidRPr="006A5608" w:rsidRDefault="00B35CC7" w:rsidP="00B35CC7">
            <w:pPr>
              <w:numPr>
                <w:ilvl w:val="0"/>
                <w:numId w:val="5"/>
              </w:numPr>
              <w:spacing w:before="74" w:after="0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60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osób z zaburzeniami psychicznymi, o których mowa w ustawie z dnia 19 sierpnia 1994 r. o ochronie zdrowia </w:t>
            </w:r>
            <w:r w:rsidRPr="006A560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psychicznego (Dz. U. z 2022 r. poz. 2123),</w:t>
            </w:r>
          </w:p>
          <w:p w:rsidR="00B35CC7" w:rsidRPr="006A5608" w:rsidRDefault="00B35CC7" w:rsidP="00B35CC7">
            <w:pPr>
              <w:numPr>
                <w:ilvl w:val="0"/>
                <w:numId w:val="5"/>
              </w:numPr>
              <w:spacing w:before="74" w:after="0"/>
              <w:ind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60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osób pozbawionych wolności, osób opuszczających zakłady karne oraz pełnoletnich osób opuszczających </w:t>
            </w:r>
            <w:r w:rsidRPr="006A560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zakłady poprawcze,</w:t>
            </w:r>
          </w:p>
          <w:p w:rsidR="00B35CC7" w:rsidRPr="00D32E71" w:rsidRDefault="00B35CC7" w:rsidP="00D32E71">
            <w:pPr>
              <w:numPr>
                <w:ilvl w:val="0"/>
                <w:numId w:val="5"/>
              </w:numPr>
              <w:spacing w:before="108" w:after="0"/>
              <w:ind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60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osób starszych w rozumieniu ustawy z dnia 11 września 2015 r. o osobach starszych (Dz. U. z 2015 r. poz. 1705); </w:t>
            </w:r>
            <w:r w:rsidRPr="006A56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osób, które uzyskały w Rzeczypospolitej Polskiej status uchodźcy lub ochronę uzupełniającą.</w:t>
            </w:r>
          </w:p>
        </w:tc>
      </w:tr>
    </w:tbl>
    <w:p w:rsidR="00BF5B12" w:rsidRDefault="00BF5B12" w:rsidP="00BF5B1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B12" w:rsidRDefault="00BF5B12" w:rsidP="00BF5B1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B12" w:rsidRPr="00BF5B12" w:rsidRDefault="00BF5B12" w:rsidP="00BF5B1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E71" w:rsidRPr="00D32E71" w:rsidRDefault="00BF5B12" w:rsidP="00646F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B12"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  <w:lastRenderedPageBreak/>
        <w:t xml:space="preserve">III 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.  </w:t>
      </w:r>
      <w:r w:rsidR="00D32E71" w:rsidRPr="00D32E71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Należne środki proszę przekazać na rachunek bankowy albo rachunek w spółdzielczej kasie </w:t>
      </w:r>
      <w:r w:rsidR="00D32E7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oszczędnościowo </w:t>
      </w:r>
      <w:r w:rsidR="00D32E71" w:rsidRPr="00D32E7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kredytowej przedsiębiorstwa społecznego:</w:t>
      </w:r>
    </w:p>
    <w:p w:rsidR="00D32E71" w:rsidRPr="00B35CC7" w:rsidRDefault="00D32E71" w:rsidP="00D32E71">
      <w:pPr>
        <w:spacing w:before="108" w:after="215" w:line="240" w:lineRule="auto"/>
        <w:ind w:left="720"/>
        <w:rPr>
          <w:rFonts w:ascii="Calibri" w:eastAsia="Times New Roman" w:hAnsi="Calibri" w:cs="Calibri"/>
          <w:color w:val="000000"/>
          <w:spacing w:val="-4"/>
        </w:rPr>
      </w:pPr>
      <w:r w:rsidRPr="00B35CC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Nazwa banku albo spółdzielczej kasy oszczędnościowo-kredytowej:</w:t>
      </w:r>
    </w:p>
    <w:p w:rsidR="00D32E71" w:rsidRPr="00B35CC7" w:rsidRDefault="00D32E71" w:rsidP="00D32E71">
      <w:pPr>
        <w:spacing w:before="108" w:after="215" w:line="240" w:lineRule="auto"/>
        <w:ind w:left="720"/>
        <w:rPr>
          <w:rFonts w:ascii="Calibri" w:eastAsia="Times New Roman" w:hAnsi="Calibri" w:cs="Calibri"/>
          <w:color w:val="000000"/>
          <w:spacing w:val="-4"/>
        </w:rPr>
      </w:pPr>
      <w:r w:rsidRPr="00B35CC7">
        <w:rPr>
          <w:rFonts w:ascii="Calibri" w:eastAsia="Times New Roman" w:hAnsi="Calibri" w:cs="Calibri"/>
          <w:color w:val="000000"/>
          <w:spacing w:val="-4"/>
        </w:rPr>
        <w:t>……………………………………………………………………………………………………………………</w:t>
      </w:r>
    </w:p>
    <w:p w:rsidR="00D32E71" w:rsidRPr="00B35CC7" w:rsidRDefault="00D32E71" w:rsidP="00D32E71">
      <w:pPr>
        <w:spacing w:before="289" w:after="215" w:line="240" w:lineRule="auto"/>
        <w:ind w:left="720"/>
        <w:rPr>
          <w:rFonts w:ascii="Calibri" w:eastAsia="Times New Roman" w:hAnsi="Calibri" w:cs="Calibri"/>
          <w:color w:val="000000"/>
          <w:spacing w:val="-4"/>
        </w:rPr>
      </w:pPr>
      <w:r w:rsidRPr="00B35CC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Numer rachunku bankowego albo rachunku w spółdzielczej kasie oszczędnościowo-kredytowej:</w:t>
      </w:r>
    </w:p>
    <w:p w:rsidR="00D32E71" w:rsidRPr="00B35CC7" w:rsidRDefault="00D32E71" w:rsidP="00D32E71">
      <w:pPr>
        <w:spacing w:before="289" w:after="215" w:line="240" w:lineRule="auto"/>
        <w:ind w:left="720"/>
        <w:rPr>
          <w:rFonts w:ascii="Calibri" w:eastAsia="Times New Roman" w:hAnsi="Calibri" w:cs="Calibri"/>
          <w:color w:val="000000"/>
          <w:spacing w:val="-4"/>
        </w:rPr>
      </w:pPr>
      <w:r w:rsidRPr="00B35CC7">
        <w:rPr>
          <w:rFonts w:ascii="Calibri" w:eastAsia="Times New Roman" w:hAnsi="Calibri" w:cs="Calibri"/>
          <w:color w:val="000000"/>
          <w:spacing w:val="-4"/>
        </w:rPr>
        <w:t>…………………………………………………………………………………………………………………</w:t>
      </w:r>
      <w:r w:rsidRPr="00B35CC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..</w:t>
      </w:r>
    </w:p>
    <w:p w:rsidR="00C95AEA" w:rsidRDefault="00C95AEA" w:rsidP="006B03E6">
      <w:pPr>
        <w:pStyle w:val="Akapitzlist"/>
        <w:spacing w:before="289" w:after="215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0"/>
          <w:szCs w:val="20"/>
        </w:rPr>
      </w:pPr>
    </w:p>
    <w:p w:rsidR="00C95AEA" w:rsidRDefault="00C95AEA" w:rsidP="006B03E6">
      <w:pPr>
        <w:pStyle w:val="Akapitzlist"/>
        <w:spacing w:before="289" w:after="215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0"/>
          <w:szCs w:val="20"/>
        </w:rPr>
      </w:pPr>
    </w:p>
    <w:p w:rsidR="00D32E71" w:rsidRPr="006B03E6" w:rsidRDefault="006B03E6" w:rsidP="006B03E6">
      <w:pPr>
        <w:pStyle w:val="Akapitzlist"/>
        <w:spacing w:before="289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3E6">
        <w:rPr>
          <w:rFonts w:ascii="Times New Roman" w:eastAsia="Times New Roman" w:hAnsi="Times New Roman" w:cs="Times New Roman"/>
          <w:b/>
          <w:color w:val="000000"/>
          <w:spacing w:val="-8"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D32E71" w:rsidRPr="006B03E6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Oświadczam, że składki nie są finansowane ani refundowane z innych środków publicznych, w tym ze </w:t>
      </w:r>
      <w:r w:rsidR="00D32E71" w:rsidRPr="006B0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środków PFRON lub budżetu Unii Europejskiej</w:t>
      </w:r>
      <w:bookmarkStart w:id="3" w:name="sdfootnote1anc"/>
      <w:r w:rsidR="00D919A9" w:rsidRPr="006B0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fldChar w:fldCharType="begin"/>
      </w:r>
      <w:r w:rsidR="00D32E71" w:rsidRPr="006B0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instrText xml:space="preserve"> HYPERLINK "" \l "sdfootnote1sym" </w:instrText>
      </w:r>
      <w:r w:rsidR="00D919A9" w:rsidRPr="006B0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fldChar w:fldCharType="separate"/>
      </w:r>
      <w:r w:rsidR="00D32E71" w:rsidRPr="006B03E6">
        <w:rPr>
          <w:rFonts w:ascii="Times New Roman" w:eastAsia="Times New Roman" w:hAnsi="Times New Roman" w:cs="Times New Roman"/>
          <w:color w:val="000080"/>
          <w:spacing w:val="-6"/>
          <w:sz w:val="11"/>
          <w:u w:val="single"/>
          <w:vertAlign w:val="superscript"/>
        </w:rPr>
        <w:t>4)</w:t>
      </w:r>
      <w:r w:rsidR="00D919A9" w:rsidRPr="006B0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fldChar w:fldCharType="end"/>
      </w:r>
      <w:bookmarkEnd w:id="3"/>
      <w:r w:rsidR="00D32E71" w:rsidRPr="006B0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.</w:t>
      </w:r>
    </w:p>
    <w:p w:rsidR="00D32E71" w:rsidRPr="00B35CC7" w:rsidRDefault="00D32E71" w:rsidP="00D32E71">
      <w:pPr>
        <w:spacing w:before="100" w:beforeAutospacing="1" w:after="0" w:line="240" w:lineRule="auto"/>
        <w:ind w:right="431"/>
        <w:rPr>
          <w:rFonts w:ascii="Calibri" w:eastAsia="Times New Roman" w:hAnsi="Calibri" w:cs="Calibri"/>
          <w:color w:val="000000"/>
          <w:spacing w:val="-8"/>
        </w:rPr>
      </w:pPr>
    </w:p>
    <w:p w:rsidR="00C95AEA" w:rsidRDefault="006B03E6" w:rsidP="006B03E6">
      <w:pPr>
        <w:spacing w:before="100" w:beforeAutospacing="1" w:after="0" w:line="240" w:lineRule="auto"/>
        <w:ind w:left="720" w:right="431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…………………………………………………..</w:t>
      </w:r>
    </w:p>
    <w:p w:rsidR="00D32E71" w:rsidRPr="00B35CC7" w:rsidRDefault="00D32E71" w:rsidP="006B03E6">
      <w:pPr>
        <w:spacing w:before="100" w:beforeAutospacing="1" w:after="0" w:line="240" w:lineRule="auto"/>
        <w:ind w:left="720" w:right="431"/>
        <w:rPr>
          <w:rFonts w:ascii="Calibri" w:eastAsia="Times New Roman" w:hAnsi="Calibri" w:cs="Calibri"/>
          <w:color w:val="000000"/>
          <w:spacing w:val="-8"/>
        </w:rPr>
      </w:pPr>
      <w:r w:rsidRPr="00B35CC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data i podpisy osób reprezentujących przedsiębiorstwo społeczne </w:t>
      </w:r>
    </w:p>
    <w:p w:rsidR="00D32E71" w:rsidRPr="00B35CC7" w:rsidRDefault="00D32E71" w:rsidP="00D32E71">
      <w:pPr>
        <w:spacing w:before="100" w:beforeAutospacing="1" w:after="240" w:line="240" w:lineRule="auto"/>
        <w:ind w:left="142"/>
        <w:rPr>
          <w:rFonts w:ascii="Calibri" w:eastAsia="Times New Roman" w:hAnsi="Calibri" w:cs="Calibri"/>
          <w:color w:val="000000"/>
          <w:spacing w:val="6"/>
        </w:rPr>
      </w:pPr>
    </w:p>
    <w:p w:rsidR="00D32E71" w:rsidRPr="00B35CC7" w:rsidRDefault="00D32E71" w:rsidP="00D32E71">
      <w:pPr>
        <w:spacing w:before="100" w:beforeAutospacing="1" w:after="240" w:line="240" w:lineRule="auto"/>
        <w:ind w:left="142"/>
        <w:rPr>
          <w:rFonts w:ascii="Calibri" w:eastAsia="Times New Roman" w:hAnsi="Calibri" w:cs="Calibri"/>
          <w:color w:val="000000"/>
          <w:spacing w:val="6"/>
        </w:rPr>
      </w:pPr>
    </w:p>
    <w:p w:rsidR="00B35CC7" w:rsidRPr="00B35CC7" w:rsidRDefault="00B35CC7" w:rsidP="00B35CC7">
      <w:pPr>
        <w:spacing w:before="323" w:after="0" w:line="240" w:lineRule="auto"/>
        <w:ind w:left="709" w:right="172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CC7" w:rsidRPr="00B35CC7" w:rsidRDefault="00B35CC7" w:rsidP="00B35CC7">
      <w:pPr>
        <w:spacing w:before="100" w:beforeAutospacing="1" w:after="0" w:line="240" w:lineRule="auto"/>
        <w:ind w:right="431"/>
        <w:rPr>
          <w:rFonts w:ascii="Calibri" w:eastAsia="Times New Roman" w:hAnsi="Calibri" w:cs="Calibri"/>
          <w:color w:val="000000"/>
        </w:rPr>
      </w:pPr>
    </w:p>
    <w:p w:rsidR="00B35CC7" w:rsidRPr="00B35CC7" w:rsidRDefault="00B35CC7" w:rsidP="00B35CC7">
      <w:pPr>
        <w:spacing w:before="100" w:beforeAutospacing="1" w:after="0" w:line="240" w:lineRule="auto"/>
        <w:ind w:right="431"/>
        <w:rPr>
          <w:rFonts w:ascii="Calibri" w:eastAsia="Times New Roman" w:hAnsi="Calibri" w:cs="Calibri"/>
          <w:color w:val="000000"/>
        </w:rPr>
      </w:pPr>
    </w:p>
    <w:bookmarkStart w:id="4" w:name="sdfootnote2sym"/>
    <w:p w:rsidR="00B35CC7" w:rsidRPr="00B35CC7" w:rsidRDefault="00D919A9" w:rsidP="00B35CC7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B35CC7">
        <w:rPr>
          <w:rFonts w:ascii="Calibri" w:eastAsia="Times New Roman" w:hAnsi="Calibri" w:cs="Calibri"/>
          <w:color w:val="000000"/>
          <w:sz w:val="20"/>
          <w:szCs w:val="20"/>
          <w:lang w:val="en-US"/>
        </w:rPr>
        <w:fldChar w:fldCharType="begin"/>
      </w:r>
      <w:r w:rsidR="00B35CC7" w:rsidRPr="00B35CC7">
        <w:rPr>
          <w:rFonts w:ascii="Calibri" w:eastAsia="Times New Roman" w:hAnsi="Calibri" w:cs="Calibri"/>
          <w:color w:val="000000"/>
          <w:sz w:val="20"/>
          <w:szCs w:val="20"/>
        </w:rPr>
        <w:instrText xml:space="preserve"> HYPERLINK "" \l "sdfootnote2anc" </w:instrText>
      </w:r>
      <w:r w:rsidRPr="00B35CC7">
        <w:rPr>
          <w:rFonts w:ascii="Calibri" w:eastAsia="Times New Roman" w:hAnsi="Calibri" w:cs="Calibri"/>
          <w:color w:val="000000"/>
          <w:sz w:val="20"/>
          <w:szCs w:val="20"/>
          <w:lang w:val="en-US"/>
        </w:rPr>
        <w:fldChar w:fldCharType="separate"/>
      </w:r>
      <w:r w:rsidR="00B35CC7" w:rsidRPr="00B35CC7">
        <w:rPr>
          <w:rFonts w:ascii="Calibri" w:eastAsia="Times New Roman" w:hAnsi="Calibri" w:cs="Calibri"/>
          <w:color w:val="000080"/>
          <w:sz w:val="20"/>
          <w:szCs w:val="20"/>
          <w:u w:val="single"/>
        </w:rPr>
        <w:t>1)</w:t>
      </w:r>
      <w:r w:rsidRPr="00B35CC7">
        <w:rPr>
          <w:rFonts w:ascii="Calibri" w:eastAsia="Times New Roman" w:hAnsi="Calibri" w:cs="Calibri"/>
          <w:color w:val="000000"/>
          <w:sz w:val="20"/>
          <w:szCs w:val="20"/>
          <w:lang w:val="en-US"/>
        </w:rPr>
        <w:fldChar w:fldCharType="end"/>
      </w:r>
      <w:bookmarkEnd w:id="4"/>
      <w:r w:rsidR="00B35CC7" w:rsidRPr="00B35CC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 przypadku większej liczby osób należy dodać wiersze w tabeli.</w:t>
      </w:r>
    </w:p>
    <w:bookmarkStart w:id="5" w:name="sdfootnote3sym"/>
    <w:p w:rsidR="00B35CC7" w:rsidRPr="00B35CC7" w:rsidRDefault="00D919A9" w:rsidP="00B35CC7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B35CC7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="00B35CC7" w:rsidRPr="00B35CC7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"" \l "sdfootnote3anc" </w:instrText>
      </w:r>
      <w:r w:rsidRPr="00B35CC7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="00B35CC7" w:rsidRPr="00B35CC7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</w:rPr>
        <w:t>2)</w:t>
      </w:r>
      <w:r w:rsidRPr="00B35CC7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bookmarkEnd w:id="5"/>
      <w:r w:rsidR="00B35CC7" w:rsidRPr="00B35C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Niewłaściwe skreślić</w:t>
      </w:r>
    </w:p>
    <w:bookmarkStart w:id="6" w:name="sdfootnote4sym"/>
    <w:p w:rsidR="00B35CC7" w:rsidRDefault="00D919A9" w:rsidP="00B35CC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CC7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="00B35CC7" w:rsidRPr="00B35CC7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"" \l "sdfootnote4anc" </w:instrText>
      </w:r>
      <w:r w:rsidRPr="00B35CC7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="00B35CC7" w:rsidRPr="00B35CC7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</w:rPr>
        <w:t>3)</w:t>
      </w:r>
      <w:r w:rsidRPr="00B35CC7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bookmarkEnd w:id="6"/>
      <w:r w:rsidR="00B35CC7" w:rsidRPr="00B35C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Zakreślić właściwe.</w:t>
      </w:r>
    </w:p>
    <w:bookmarkStart w:id="7" w:name="sdfootnote1sym"/>
    <w:p w:rsidR="00C95AEA" w:rsidRPr="00B35CC7" w:rsidRDefault="00D919A9" w:rsidP="00C95AEA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B35CC7">
        <w:rPr>
          <w:rFonts w:ascii="Calibri" w:eastAsia="Times New Roman" w:hAnsi="Calibri" w:cs="Calibri"/>
          <w:color w:val="000000"/>
          <w:sz w:val="20"/>
          <w:szCs w:val="20"/>
          <w:lang w:val="en-US"/>
        </w:rPr>
        <w:fldChar w:fldCharType="begin"/>
      </w:r>
      <w:r w:rsidR="00C95AEA" w:rsidRPr="00B35CC7">
        <w:rPr>
          <w:rFonts w:ascii="Calibri" w:eastAsia="Times New Roman" w:hAnsi="Calibri" w:cs="Calibri"/>
          <w:color w:val="000000"/>
          <w:sz w:val="20"/>
          <w:szCs w:val="20"/>
        </w:rPr>
        <w:instrText xml:space="preserve"> HYPERLINK "" \l "sdfootnote1anc" </w:instrText>
      </w:r>
      <w:r w:rsidRPr="00B35CC7">
        <w:rPr>
          <w:rFonts w:ascii="Calibri" w:eastAsia="Times New Roman" w:hAnsi="Calibri" w:cs="Calibri"/>
          <w:color w:val="000000"/>
          <w:sz w:val="20"/>
          <w:szCs w:val="20"/>
          <w:lang w:val="en-US"/>
        </w:rPr>
        <w:fldChar w:fldCharType="separate"/>
      </w:r>
      <w:r w:rsidR="00C95AEA">
        <w:rPr>
          <w:rFonts w:ascii="Calibri" w:eastAsia="Times New Roman" w:hAnsi="Calibri" w:cs="Calibri"/>
          <w:color w:val="000080"/>
          <w:sz w:val="20"/>
          <w:szCs w:val="20"/>
          <w:u w:val="single"/>
        </w:rPr>
        <w:t>4</w:t>
      </w:r>
      <w:r w:rsidR="00C95AEA" w:rsidRPr="00B35CC7">
        <w:rPr>
          <w:rFonts w:ascii="Calibri" w:eastAsia="Times New Roman" w:hAnsi="Calibri" w:cs="Calibri"/>
          <w:color w:val="000080"/>
          <w:sz w:val="20"/>
          <w:szCs w:val="20"/>
          <w:u w:val="single"/>
        </w:rPr>
        <w:t>)</w:t>
      </w:r>
      <w:r w:rsidRPr="00B35CC7">
        <w:rPr>
          <w:rFonts w:ascii="Calibri" w:eastAsia="Times New Roman" w:hAnsi="Calibri" w:cs="Calibri"/>
          <w:color w:val="000000"/>
          <w:sz w:val="20"/>
          <w:szCs w:val="20"/>
          <w:lang w:val="en-US"/>
        </w:rPr>
        <w:fldChar w:fldCharType="end"/>
      </w:r>
      <w:bookmarkEnd w:id="7"/>
      <w:r w:rsidR="00C95AEA" w:rsidRPr="00B35CC7">
        <w:rPr>
          <w:rFonts w:ascii="Times New Roman" w:eastAsia="Times New Roman" w:hAnsi="Times New Roman" w:cs="Times New Roman"/>
          <w:color w:val="000000"/>
          <w:sz w:val="18"/>
          <w:szCs w:val="18"/>
        </w:rPr>
        <w:t>W przypadku, gdy przedsiębiorstwo społeczne otrzymuje częściowe dofinansowanie z PEFRON lub innych środków publicznych, w tym środków budżetu Unii Europejskiej, konieczne jest złożenie stosownych dokumentów potwierdzających brak podwójnego finansowania.</w:t>
      </w:r>
      <w:r w:rsidR="00C95AEA" w:rsidRPr="00B35CC7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p w:rsidR="00C95AEA" w:rsidRPr="00B35CC7" w:rsidRDefault="00C95AEA" w:rsidP="00B35CC7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1176C4" w:rsidRDefault="001176C4"/>
    <w:sectPr w:rsidR="001176C4" w:rsidSect="00BF5B12">
      <w:headerReference w:type="default" r:id="rId16"/>
      <w:headerReference w:type="first" r:id="rId17"/>
      <w:footerReference w:type="first" r:id="rId18"/>
      <w:pgSz w:w="11906" w:h="16838"/>
      <w:pgMar w:top="1135" w:right="1417" w:bottom="142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98A" w:rsidRDefault="006A298A" w:rsidP="00FB1842">
      <w:pPr>
        <w:spacing w:after="0" w:line="240" w:lineRule="auto"/>
      </w:pPr>
      <w:r>
        <w:separator/>
      </w:r>
    </w:p>
  </w:endnote>
  <w:endnote w:type="continuationSeparator" w:id="1">
    <w:p w:rsidR="006A298A" w:rsidRDefault="006A298A" w:rsidP="00FB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12" w:rsidRDefault="00BF5B12" w:rsidP="00BF5B12">
    <w:pPr>
      <w:pStyle w:val="Bezodstpw"/>
      <w:rPr>
        <w:rFonts w:ascii="Times New Roman" w:hAnsi="Times New Roman"/>
        <w:sz w:val="16"/>
        <w:szCs w:val="16"/>
      </w:rPr>
    </w:pPr>
    <w:r w:rsidRPr="006A0186">
      <w:rPr>
        <w:rFonts w:ascii="Times New Roman" w:hAnsi="Times New Roman"/>
        <w:sz w:val="16"/>
        <w:szCs w:val="16"/>
      </w:rPr>
      <w:t xml:space="preserve">ul. Wojska Polskiego 6, 77-100 Bytów,  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6A0186">
      <w:rPr>
        <w:rFonts w:ascii="Times New Roman" w:hAnsi="Times New Roman"/>
        <w:sz w:val="16"/>
        <w:szCs w:val="16"/>
      </w:rPr>
      <w:t>ul. Gen. Sikorskiego 1,</w:t>
    </w:r>
    <w:r>
      <w:rPr>
        <w:rFonts w:ascii="Times New Roman" w:hAnsi="Times New Roman"/>
        <w:sz w:val="16"/>
        <w:szCs w:val="16"/>
      </w:rPr>
      <w:t xml:space="preserve"> </w:t>
    </w:r>
    <w:r w:rsidRPr="006A0186">
      <w:rPr>
        <w:rFonts w:ascii="Times New Roman" w:hAnsi="Times New Roman"/>
        <w:sz w:val="16"/>
        <w:szCs w:val="16"/>
      </w:rPr>
      <w:t>77-200 Miastko,</w:t>
    </w:r>
  </w:p>
  <w:p w:rsidR="00BF5B12" w:rsidRPr="00253486" w:rsidRDefault="00BF5B12" w:rsidP="00BF5B12">
    <w:pPr>
      <w:pStyle w:val="Bezodstpw"/>
      <w:rPr>
        <w:rFonts w:ascii="Times New Roman" w:hAnsi="Times New Roman"/>
        <w:sz w:val="16"/>
        <w:szCs w:val="16"/>
      </w:rPr>
    </w:pPr>
    <w:r w:rsidRPr="00253486">
      <w:rPr>
        <w:rFonts w:ascii="Times New Roman" w:hAnsi="Times New Roman"/>
        <w:sz w:val="16"/>
        <w:szCs w:val="16"/>
      </w:rPr>
      <w:t>tel. 59 822 22 27 fax. 59 823 41 02</w:t>
    </w:r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253486">
      <w:rPr>
        <w:rFonts w:ascii="Times New Roman" w:hAnsi="Times New Roman"/>
        <w:sz w:val="16"/>
        <w:szCs w:val="16"/>
      </w:rPr>
      <w:t>tel. 59 857 51 19 fax. 59 857 06 00</w:t>
    </w:r>
  </w:p>
  <w:p w:rsidR="00BF5B12" w:rsidRPr="00253486" w:rsidRDefault="00BF5B12" w:rsidP="00BF5B12">
    <w:pPr>
      <w:pStyle w:val="Bezodstpw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gdby@praca.gov.pl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253486">
      <w:rPr>
        <w:rFonts w:ascii="Times New Roman" w:hAnsi="Times New Roman"/>
        <w:sz w:val="16"/>
        <w:szCs w:val="16"/>
      </w:rPr>
      <w:t xml:space="preserve">gdbymi@praca.gov.pl </w:t>
    </w:r>
  </w:p>
  <w:p w:rsidR="00BF5B12" w:rsidRDefault="00BF5B12" w:rsidP="00BF5B12">
    <w:pPr>
      <w:pStyle w:val="Bezodstpw"/>
      <w:rPr>
        <w:rFonts w:ascii="Times New Roman" w:hAnsi="Times New Roman"/>
        <w:sz w:val="16"/>
        <w:szCs w:val="16"/>
      </w:rPr>
    </w:pPr>
    <w:r w:rsidRPr="00D527AD">
      <w:rPr>
        <w:rFonts w:ascii="Times New Roman" w:hAnsi="Times New Roman"/>
        <w:sz w:val="16"/>
        <w:szCs w:val="16"/>
      </w:rPr>
      <w:t xml:space="preserve">www: http://bytow.pup.pl      </w:t>
    </w:r>
  </w:p>
  <w:p w:rsidR="00BF5B12" w:rsidRDefault="00BF5B12" w:rsidP="00BF5B12">
    <w:pPr>
      <w:pStyle w:val="Bezodstpw"/>
    </w:pPr>
    <w:r w:rsidRPr="00D527AD">
      <w:rPr>
        <w:rFonts w:ascii="Times New Roman" w:hAnsi="Times New Roman"/>
        <w:sz w:val="16"/>
        <w:szCs w:val="16"/>
      </w:rPr>
      <w:t>ePUAP: /PUPBYTOW/SkrytkaESP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98A" w:rsidRDefault="006A298A" w:rsidP="00FB1842">
      <w:pPr>
        <w:spacing w:after="0" w:line="240" w:lineRule="auto"/>
      </w:pPr>
      <w:r>
        <w:separator/>
      </w:r>
    </w:p>
  </w:footnote>
  <w:footnote w:type="continuationSeparator" w:id="1">
    <w:p w:rsidR="006A298A" w:rsidRDefault="006A298A" w:rsidP="00FB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42" w:rsidRPr="00FB1842" w:rsidRDefault="00BF5B12" w:rsidP="00BF5B12">
    <w:pPr>
      <w:pStyle w:val="Nagwek"/>
      <w:tabs>
        <w:tab w:val="clear" w:pos="4536"/>
        <w:tab w:val="clear" w:pos="9072"/>
        <w:tab w:val="left" w:pos="6051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12" w:rsidRPr="00FB1842" w:rsidRDefault="00BF5B12" w:rsidP="00BF5B12">
    <w:pPr>
      <w:pStyle w:val="Nagwek"/>
      <w:tabs>
        <w:tab w:val="clear" w:pos="4536"/>
        <w:tab w:val="clear" w:pos="9072"/>
        <w:tab w:val="left" w:pos="6051"/>
      </w:tabs>
    </w:pPr>
    <w:r w:rsidRPr="00FB1842">
      <w:rPr>
        <w:noProof/>
      </w:rPr>
      <w:drawing>
        <wp:inline distT="0" distB="0" distL="0" distR="0">
          <wp:extent cx="2229485" cy="739775"/>
          <wp:effectExtent l="19050" t="0" r="0" b="0"/>
          <wp:docPr id="1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BF5B12" w:rsidRDefault="00BF5B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28A7"/>
    <w:multiLevelType w:val="multilevel"/>
    <w:tmpl w:val="343C6D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0883DD4"/>
    <w:multiLevelType w:val="multilevel"/>
    <w:tmpl w:val="7968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C135D"/>
    <w:multiLevelType w:val="multilevel"/>
    <w:tmpl w:val="27FAFD4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52263C5"/>
    <w:multiLevelType w:val="multilevel"/>
    <w:tmpl w:val="8DE659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35143E7"/>
    <w:multiLevelType w:val="multilevel"/>
    <w:tmpl w:val="59C071F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391569F"/>
    <w:multiLevelType w:val="multilevel"/>
    <w:tmpl w:val="D36C5AB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35CC7"/>
    <w:rsid w:val="001176C4"/>
    <w:rsid w:val="001D13A6"/>
    <w:rsid w:val="00305D68"/>
    <w:rsid w:val="00646F8C"/>
    <w:rsid w:val="006A298A"/>
    <w:rsid w:val="006A5608"/>
    <w:rsid w:val="006B03E6"/>
    <w:rsid w:val="00AA4E04"/>
    <w:rsid w:val="00AC7E86"/>
    <w:rsid w:val="00B35CC7"/>
    <w:rsid w:val="00B511E8"/>
    <w:rsid w:val="00BF5B12"/>
    <w:rsid w:val="00C95AEA"/>
    <w:rsid w:val="00D32E71"/>
    <w:rsid w:val="00D919A9"/>
    <w:rsid w:val="00F4462C"/>
    <w:rsid w:val="00F65BAD"/>
    <w:rsid w:val="00FB1842"/>
    <w:rsid w:val="00FE3858"/>
    <w:rsid w:val="00FF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35CC7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5CC7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Normalny"/>
    <w:rsid w:val="00B35CC7"/>
    <w:pPr>
      <w:spacing w:before="100" w:beforeAutospacing="1" w:after="0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western">
    <w:name w:val="western"/>
    <w:basedOn w:val="Normalny"/>
    <w:rsid w:val="00B35CC7"/>
    <w:pPr>
      <w:spacing w:before="100" w:beforeAutospacing="1" w:after="142"/>
    </w:pPr>
    <w:rPr>
      <w:rFonts w:ascii="Calibri" w:eastAsia="Times New Roman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6B03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B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1842"/>
  </w:style>
  <w:style w:type="paragraph" w:styleId="Stopka">
    <w:name w:val="footer"/>
    <w:basedOn w:val="Normalny"/>
    <w:link w:val="StopkaZnak"/>
    <w:uiPriority w:val="99"/>
    <w:unhideWhenUsed/>
    <w:rsid w:val="00FB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1842"/>
  </w:style>
  <w:style w:type="paragraph" w:styleId="Tekstdymka">
    <w:name w:val="Balloon Text"/>
    <w:basedOn w:val="Normalny"/>
    <w:link w:val="TekstdymkaZnak"/>
    <w:uiPriority w:val="99"/>
    <w:semiHidden/>
    <w:unhideWhenUsed/>
    <w:rsid w:val="00FB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84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B184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&#243;&#378;n.zm" TargetMode="External"/><Relationship Id="rId13" Type="http://schemas.openxmlformats.org/officeDocument/2006/relationships/hyperlink" Target="http://p&#243;&#378;n.z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&#243;&#378;n.z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&#243;&#378;n.z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&#243;&#378;n.zm" TargetMode="External"/><Relationship Id="rId10" Type="http://schemas.openxmlformats.org/officeDocument/2006/relationships/hyperlink" Target="http://p&#243;&#378;n.z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&#243;&#378;n.zm" TargetMode="External"/><Relationship Id="rId14" Type="http://schemas.openxmlformats.org/officeDocument/2006/relationships/hyperlink" Target="http://p&#243;&#378;n.z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9C61-5222-4968-B3B6-4E9FB023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2025-01-10T10:20:00Z</dcterms:created>
  <dcterms:modified xsi:type="dcterms:W3CDTF">2025-01-10T12:31:00Z</dcterms:modified>
</cp:coreProperties>
</file>